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1D77A" w14:textId="77777777" w:rsidR="00311928" w:rsidRPr="00604E9D" w:rsidRDefault="00311928" w:rsidP="00604E9D">
      <w:pPr>
        <w:spacing w:line="480" w:lineRule="auto"/>
        <w:rPr>
          <w:rFonts w:ascii="Times New Roman" w:hAnsi="Times New Roman" w:cs="Times New Roman"/>
        </w:rPr>
      </w:pPr>
      <w:r w:rsidRPr="00604E9D">
        <w:rPr>
          <w:rFonts w:ascii="Times New Roman" w:hAnsi="Times New Roman" w:cs="Times New Roman"/>
          <w:b/>
          <w:bCs/>
        </w:rPr>
        <w:t>Background</w:t>
      </w:r>
    </w:p>
    <w:p w14:paraId="4BF46911" w14:textId="77777777" w:rsidR="00311928" w:rsidRPr="00604E9D" w:rsidRDefault="00311928" w:rsidP="00604E9D">
      <w:pPr>
        <w:spacing w:line="480" w:lineRule="auto"/>
        <w:rPr>
          <w:rFonts w:ascii="Times New Roman" w:hAnsi="Times New Roman" w:cs="Times New Roman"/>
        </w:rPr>
      </w:pPr>
      <w:r w:rsidRPr="00604E9D">
        <w:rPr>
          <w:rFonts w:ascii="Times New Roman" w:hAnsi="Times New Roman" w:cs="Times New Roman"/>
          <w:b/>
          <w:bCs/>
        </w:rPr>
        <w:t>Company:</w:t>
      </w:r>
      <w:r w:rsidRPr="00604E9D">
        <w:rPr>
          <w:rFonts w:ascii="Times New Roman" w:hAnsi="Times New Roman" w:cs="Times New Roman"/>
        </w:rPr>
        <w:t> Prestizia Insurance</w:t>
      </w:r>
    </w:p>
    <w:p w14:paraId="7A6F93DA" w14:textId="77777777" w:rsidR="00311928" w:rsidRPr="00604E9D" w:rsidRDefault="00311928" w:rsidP="00604E9D">
      <w:pPr>
        <w:spacing w:line="480" w:lineRule="auto"/>
        <w:rPr>
          <w:rFonts w:ascii="Times New Roman" w:hAnsi="Times New Roman" w:cs="Times New Roman"/>
        </w:rPr>
      </w:pPr>
      <w:r w:rsidRPr="00604E9D">
        <w:rPr>
          <w:rFonts w:ascii="Times New Roman" w:hAnsi="Times New Roman" w:cs="Times New Roman"/>
          <w:b/>
          <w:bCs/>
        </w:rPr>
        <w:t>Industry:</w:t>
      </w:r>
      <w:r w:rsidRPr="00604E9D">
        <w:rPr>
          <w:rFonts w:ascii="Times New Roman" w:hAnsi="Times New Roman" w:cs="Times New Roman"/>
        </w:rPr>
        <w:t> Insurance Services</w:t>
      </w:r>
    </w:p>
    <w:p w14:paraId="25881ADE" w14:textId="77777777" w:rsidR="00311928" w:rsidRPr="00604E9D" w:rsidRDefault="00311928" w:rsidP="00604E9D">
      <w:pPr>
        <w:spacing w:line="480" w:lineRule="auto"/>
        <w:rPr>
          <w:rFonts w:ascii="Times New Roman" w:hAnsi="Times New Roman" w:cs="Times New Roman"/>
        </w:rPr>
      </w:pPr>
      <w:r w:rsidRPr="00604E9D">
        <w:rPr>
          <w:rFonts w:ascii="Times New Roman" w:hAnsi="Times New Roman" w:cs="Times New Roman"/>
          <w:b/>
          <w:bCs/>
        </w:rPr>
        <w:t>Current Situation:</w:t>
      </w:r>
      <w:r w:rsidRPr="00604E9D">
        <w:rPr>
          <w:rFonts w:ascii="Times New Roman" w:hAnsi="Times New Roman" w:cs="Times New Roman"/>
        </w:rPr>
        <w:t> Prestizia Insurance has proudly grown as a mid-sized firm recognized for offering innovative insurance solutions that have steadily increased its client base over the past decade. However, recent shifts in market dynamics, characterized by heightened competition, rapid strides in technology, and changing customer expectations, highlight the need for transformation.</w:t>
      </w:r>
    </w:p>
    <w:p w14:paraId="717B761C" w14:textId="77777777" w:rsidR="00311928" w:rsidRPr="00604E9D" w:rsidRDefault="00311928" w:rsidP="00604E9D">
      <w:pPr>
        <w:spacing w:line="480" w:lineRule="auto"/>
        <w:rPr>
          <w:rFonts w:ascii="Times New Roman" w:hAnsi="Times New Roman" w:cs="Times New Roman"/>
        </w:rPr>
      </w:pPr>
      <w:r w:rsidRPr="00604E9D">
        <w:rPr>
          <w:rFonts w:ascii="Times New Roman" w:hAnsi="Times New Roman" w:cs="Times New Roman"/>
          <w:b/>
          <w:bCs/>
        </w:rPr>
        <w:t>Objective:</w:t>
      </w:r>
      <w:r w:rsidRPr="00604E9D">
        <w:rPr>
          <w:rFonts w:ascii="Times New Roman" w:hAnsi="Times New Roman" w:cs="Times New Roman"/>
        </w:rPr>
        <w:t xml:space="preserve"> Prestizia Insurance is committed to developing a comprehensive Business Transformation Plan. The goal of this plan is to ensure that the company maintains its competitive edge, remains innovative, and is perfectly aligned with the changing demands of the market. To achieve this, a detailed SWOTT analysis is crucial to </w:t>
      </w:r>
      <w:proofErr w:type="gramStart"/>
      <w:r w:rsidRPr="00604E9D">
        <w:rPr>
          <w:rFonts w:ascii="Times New Roman" w:hAnsi="Times New Roman" w:cs="Times New Roman"/>
        </w:rPr>
        <w:t>understand</w:t>
      </w:r>
      <w:proofErr w:type="gramEnd"/>
      <w:r w:rsidRPr="00604E9D">
        <w:rPr>
          <w:rFonts w:ascii="Times New Roman" w:hAnsi="Times New Roman" w:cs="Times New Roman"/>
        </w:rPr>
        <w:t xml:space="preserve"> internal strengths and weaknesses, </w:t>
      </w:r>
      <w:proofErr w:type="gramStart"/>
      <w:r w:rsidRPr="00604E9D">
        <w:rPr>
          <w:rFonts w:ascii="Times New Roman" w:hAnsi="Times New Roman" w:cs="Times New Roman"/>
        </w:rPr>
        <w:t>explore</w:t>
      </w:r>
      <w:proofErr w:type="gramEnd"/>
      <w:r w:rsidRPr="00604E9D">
        <w:rPr>
          <w:rFonts w:ascii="Times New Roman" w:hAnsi="Times New Roman" w:cs="Times New Roman"/>
        </w:rPr>
        <w:t xml:space="preserve"> external opportunities and threats, and </w:t>
      </w:r>
      <w:proofErr w:type="gramStart"/>
      <w:r w:rsidRPr="00604E9D">
        <w:rPr>
          <w:rFonts w:ascii="Times New Roman" w:hAnsi="Times New Roman" w:cs="Times New Roman"/>
        </w:rPr>
        <w:t>identify</w:t>
      </w:r>
      <w:proofErr w:type="gramEnd"/>
      <w:r w:rsidRPr="00604E9D">
        <w:rPr>
          <w:rFonts w:ascii="Times New Roman" w:hAnsi="Times New Roman" w:cs="Times New Roman"/>
        </w:rPr>
        <w:t xml:space="preserve"> pivotal trends influencing the insurance sector.</w:t>
      </w:r>
    </w:p>
    <w:p w14:paraId="286F0A9B" w14:textId="77777777" w:rsidR="00311928" w:rsidRPr="00604E9D" w:rsidRDefault="006F2168" w:rsidP="00604E9D">
      <w:pPr>
        <w:spacing w:line="480" w:lineRule="auto"/>
        <w:rPr>
          <w:rFonts w:ascii="Times New Roman" w:hAnsi="Times New Roman" w:cs="Times New Roman"/>
        </w:rPr>
      </w:pPr>
      <w:r w:rsidRPr="00604E9D">
        <w:rPr>
          <w:rFonts w:ascii="Times New Roman" w:hAnsi="Times New Roman" w:cs="Times New Roman"/>
        </w:rPr>
        <w:pict w14:anchorId="30C19E00">
          <v:rect id="_x0000_i1025" style="width:0;height:0" o:hralign="center" o:hrstd="t" o:hrnoshade="t" o:hr="t" fillcolor="#0e0e0e" stroked="f"/>
        </w:pict>
      </w:r>
    </w:p>
    <w:p w14:paraId="46F6AEA8" w14:textId="77777777" w:rsidR="00311928" w:rsidRPr="00604E9D" w:rsidRDefault="00311928" w:rsidP="00604E9D">
      <w:pPr>
        <w:spacing w:line="480" w:lineRule="auto"/>
        <w:rPr>
          <w:rFonts w:ascii="Times New Roman" w:hAnsi="Times New Roman" w:cs="Times New Roman"/>
          <w:b/>
          <w:bCs/>
        </w:rPr>
      </w:pPr>
      <w:r w:rsidRPr="00604E9D">
        <w:rPr>
          <w:rFonts w:ascii="Times New Roman" w:hAnsi="Times New Roman" w:cs="Times New Roman"/>
          <w:b/>
          <w:bCs/>
        </w:rPr>
        <w:t>Case Study Details</w:t>
      </w:r>
    </w:p>
    <w:p w14:paraId="00972E6A" w14:textId="77777777" w:rsidR="00311928" w:rsidRPr="00604E9D" w:rsidRDefault="00311928" w:rsidP="00604E9D">
      <w:pPr>
        <w:spacing w:line="480" w:lineRule="auto"/>
        <w:rPr>
          <w:rFonts w:ascii="Times New Roman" w:hAnsi="Times New Roman" w:cs="Times New Roman"/>
        </w:rPr>
      </w:pPr>
      <w:r w:rsidRPr="00604E9D">
        <w:rPr>
          <w:rFonts w:ascii="Times New Roman" w:hAnsi="Times New Roman" w:cs="Times New Roman"/>
          <w:b/>
          <w:bCs/>
        </w:rPr>
        <w:t>Scenario:</w:t>
      </w:r>
      <w:r w:rsidRPr="00604E9D">
        <w:rPr>
          <w:rFonts w:ascii="Times New Roman" w:hAnsi="Times New Roman" w:cs="Times New Roman"/>
        </w:rPr>
        <w:t> As a strategic leader at Prestizia Insurance, you are driving the SWOTT analysis process. This analysis will form the basis of a powerful Business Transformation Plan aimed at sustaining the company’s competitive and innovative nature in line with market demands.</w:t>
      </w:r>
    </w:p>
    <w:p w14:paraId="16CF2612" w14:textId="77777777" w:rsidR="00311928" w:rsidRPr="00604E9D" w:rsidRDefault="00311928" w:rsidP="00604E9D">
      <w:pPr>
        <w:spacing w:line="480" w:lineRule="auto"/>
        <w:rPr>
          <w:rFonts w:ascii="Times New Roman" w:hAnsi="Times New Roman" w:cs="Times New Roman"/>
        </w:rPr>
      </w:pPr>
      <w:r w:rsidRPr="00604E9D">
        <w:rPr>
          <w:rFonts w:ascii="Times New Roman" w:hAnsi="Times New Roman" w:cs="Times New Roman"/>
          <w:b/>
          <w:bCs/>
        </w:rPr>
        <w:t>Key Questions for the SWOTT Analysis</w:t>
      </w:r>
    </w:p>
    <w:p w14:paraId="23F4384A" w14:textId="77777777" w:rsidR="00311928" w:rsidRPr="00604E9D" w:rsidRDefault="00311928" w:rsidP="00604E9D">
      <w:pPr>
        <w:numPr>
          <w:ilvl w:val="0"/>
          <w:numId w:val="1"/>
        </w:numPr>
        <w:spacing w:line="480" w:lineRule="auto"/>
        <w:rPr>
          <w:rFonts w:ascii="Times New Roman" w:hAnsi="Times New Roman" w:cs="Times New Roman"/>
        </w:rPr>
      </w:pPr>
      <w:r w:rsidRPr="00604E9D">
        <w:rPr>
          <w:rFonts w:ascii="Times New Roman" w:hAnsi="Times New Roman" w:cs="Times New Roman"/>
          <w:b/>
          <w:bCs/>
        </w:rPr>
        <w:lastRenderedPageBreak/>
        <w:t>What are the critical internal strengths and weaknesses of Prestizia Insurance that will impact the Business Transformation Plan?</w:t>
      </w:r>
    </w:p>
    <w:p w14:paraId="6B2027C0" w14:textId="77777777" w:rsidR="00311928" w:rsidRPr="00604E9D" w:rsidRDefault="00311928" w:rsidP="00604E9D">
      <w:pPr>
        <w:numPr>
          <w:ilvl w:val="1"/>
          <w:numId w:val="1"/>
        </w:numPr>
        <w:spacing w:line="480" w:lineRule="auto"/>
        <w:rPr>
          <w:rFonts w:ascii="Times New Roman" w:hAnsi="Times New Roman" w:cs="Times New Roman"/>
        </w:rPr>
      </w:pPr>
      <w:r w:rsidRPr="00604E9D">
        <w:rPr>
          <w:rFonts w:ascii="Times New Roman" w:hAnsi="Times New Roman" w:cs="Times New Roman"/>
          <w:b/>
          <w:bCs/>
        </w:rPr>
        <w:t>Strengths</w:t>
      </w:r>
      <w:r w:rsidRPr="00604E9D">
        <w:rPr>
          <w:rFonts w:ascii="Times New Roman" w:hAnsi="Times New Roman" w:cs="Times New Roman"/>
        </w:rPr>
        <w:t>: Prestizia Insurance boasts a robust standing within the community, credited to its dependability and skilled staff. The company’s financial soundness allows for thoughtful investment towards innovation and resilience.</w:t>
      </w:r>
    </w:p>
    <w:p w14:paraId="4BA1EBC8" w14:textId="77777777" w:rsidR="00311928" w:rsidRPr="00604E9D" w:rsidRDefault="00311928" w:rsidP="00604E9D">
      <w:pPr>
        <w:numPr>
          <w:ilvl w:val="1"/>
          <w:numId w:val="1"/>
        </w:numPr>
        <w:spacing w:line="480" w:lineRule="auto"/>
        <w:rPr>
          <w:rFonts w:ascii="Times New Roman" w:hAnsi="Times New Roman" w:cs="Times New Roman"/>
        </w:rPr>
      </w:pPr>
      <w:r w:rsidRPr="00604E9D">
        <w:rPr>
          <w:rFonts w:ascii="Times New Roman" w:hAnsi="Times New Roman" w:cs="Times New Roman"/>
          <w:b/>
          <w:bCs/>
        </w:rPr>
        <w:t>Weaknesses</w:t>
      </w:r>
      <w:r w:rsidRPr="00604E9D">
        <w:rPr>
          <w:rFonts w:ascii="Times New Roman" w:hAnsi="Times New Roman" w:cs="Times New Roman"/>
        </w:rPr>
        <w:t>: The reliance on a few key employees poses a risk and points to the necessity for leadership development and succession planning. Outdated technological infrastructure needs revamping to enhance efficiency and service delivery.</w:t>
      </w:r>
    </w:p>
    <w:p w14:paraId="1DDF3B63" w14:textId="77777777" w:rsidR="00311928" w:rsidRPr="00604E9D" w:rsidRDefault="00311928" w:rsidP="00604E9D">
      <w:pPr>
        <w:numPr>
          <w:ilvl w:val="0"/>
          <w:numId w:val="1"/>
        </w:numPr>
        <w:spacing w:line="480" w:lineRule="auto"/>
        <w:rPr>
          <w:rFonts w:ascii="Times New Roman" w:hAnsi="Times New Roman" w:cs="Times New Roman"/>
        </w:rPr>
      </w:pPr>
      <w:r w:rsidRPr="00604E9D">
        <w:rPr>
          <w:rFonts w:ascii="Times New Roman" w:hAnsi="Times New Roman" w:cs="Times New Roman"/>
          <w:b/>
          <w:bCs/>
        </w:rPr>
        <w:t>What external opportunities and threats should Prestizia Insurance consider in the Business Transformation Plan?</w:t>
      </w:r>
    </w:p>
    <w:p w14:paraId="17F615BE" w14:textId="77777777" w:rsidR="00311928" w:rsidRPr="00604E9D" w:rsidRDefault="00311928" w:rsidP="00604E9D">
      <w:pPr>
        <w:numPr>
          <w:ilvl w:val="1"/>
          <w:numId w:val="1"/>
        </w:numPr>
        <w:spacing w:line="480" w:lineRule="auto"/>
        <w:rPr>
          <w:rFonts w:ascii="Times New Roman" w:hAnsi="Times New Roman" w:cs="Times New Roman"/>
        </w:rPr>
      </w:pPr>
      <w:r w:rsidRPr="00604E9D">
        <w:rPr>
          <w:rFonts w:ascii="Times New Roman" w:hAnsi="Times New Roman" w:cs="Times New Roman"/>
          <w:b/>
          <w:bCs/>
        </w:rPr>
        <w:t>Opportunities</w:t>
      </w:r>
      <w:r w:rsidRPr="00604E9D">
        <w:rPr>
          <w:rFonts w:ascii="Times New Roman" w:hAnsi="Times New Roman" w:cs="Times New Roman"/>
        </w:rPr>
        <w:t>: New market horizons offer significant potential for expanding client reach and influence. By integrating digital innovations, we can elevate customer experiences and operational efficacy. Partnerships with tech-driven firms may further enhance our offerings.</w:t>
      </w:r>
    </w:p>
    <w:p w14:paraId="56ACC628" w14:textId="77777777" w:rsidR="00311928" w:rsidRPr="00604E9D" w:rsidRDefault="00311928" w:rsidP="00604E9D">
      <w:pPr>
        <w:numPr>
          <w:ilvl w:val="1"/>
          <w:numId w:val="1"/>
        </w:numPr>
        <w:spacing w:line="480" w:lineRule="auto"/>
        <w:rPr>
          <w:rFonts w:ascii="Times New Roman" w:hAnsi="Times New Roman" w:cs="Times New Roman"/>
        </w:rPr>
      </w:pPr>
      <w:r w:rsidRPr="00604E9D">
        <w:rPr>
          <w:rFonts w:ascii="Times New Roman" w:hAnsi="Times New Roman" w:cs="Times New Roman"/>
          <w:b/>
          <w:bCs/>
        </w:rPr>
        <w:t>Threats</w:t>
      </w:r>
      <w:r w:rsidRPr="00604E9D">
        <w:rPr>
          <w:rFonts w:ascii="Times New Roman" w:hAnsi="Times New Roman" w:cs="Times New Roman"/>
        </w:rPr>
        <w:t>: As the insurance sector sees more entrants and stiffer competition, maintaining innovation is key. Regulatory changes could impose constraints, necessitating organizational agility and adaptability.</w:t>
      </w:r>
    </w:p>
    <w:p w14:paraId="3D3AC5D9" w14:textId="77777777" w:rsidR="00311928" w:rsidRPr="00604E9D" w:rsidRDefault="00311928" w:rsidP="00604E9D">
      <w:pPr>
        <w:numPr>
          <w:ilvl w:val="0"/>
          <w:numId w:val="1"/>
        </w:numPr>
        <w:spacing w:line="480" w:lineRule="auto"/>
        <w:rPr>
          <w:rFonts w:ascii="Times New Roman" w:hAnsi="Times New Roman" w:cs="Times New Roman"/>
        </w:rPr>
      </w:pPr>
      <w:r w:rsidRPr="00604E9D">
        <w:rPr>
          <w:rFonts w:ascii="Times New Roman" w:hAnsi="Times New Roman" w:cs="Times New Roman"/>
          <w:b/>
          <w:bCs/>
        </w:rPr>
        <w:t>What significant trends are shaping the growth industry, and how should Prestizia Insurance align its strategy with these trends?</w:t>
      </w:r>
    </w:p>
    <w:p w14:paraId="12C4DD18" w14:textId="77777777" w:rsidR="00311928" w:rsidRPr="00604E9D" w:rsidRDefault="00311928" w:rsidP="00604E9D">
      <w:pPr>
        <w:numPr>
          <w:ilvl w:val="1"/>
          <w:numId w:val="1"/>
        </w:numPr>
        <w:spacing w:line="480" w:lineRule="auto"/>
        <w:rPr>
          <w:rFonts w:ascii="Times New Roman" w:hAnsi="Times New Roman" w:cs="Times New Roman"/>
        </w:rPr>
      </w:pPr>
      <w:r w:rsidRPr="00604E9D">
        <w:rPr>
          <w:rFonts w:ascii="Times New Roman" w:hAnsi="Times New Roman" w:cs="Times New Roman"/>
          <w:b/>
          <w:bCs/>
        </w:rPr>
        <w:lastRenderedPageBreak/>
        <w:t>Trends</w:t>
      </w:r>
      <w:r w:rsidRPr="00604E9D">
        <w:rPr>
          <w:rFonts w:ascii="Times New Roman" w:hAnsi="Times New Roman" w:cs="Times New Roman"/>
        </w:rPr>
        <w:t>: The industry is veering towards digital-first solutions and experiences, urging Prestizia Insurance to adopt advanced technological integrations swiftly. Customized insurance plans are becoming increasingly popular, compelling us to refine our products to meet exact client needs.</w:t>
      </w:r>
    </w:p>
    <w:p w14:paraId="25628B3B" w14:textId="77777777" w:rsidR="00311928" w:rsidRPr="00604E9D" w:rsidRDefault="006F2168" w:rsidP="00604E9D">
      <w:pPr>
        <w:spacing w:line="480" w:lineRule="auto"/>
        <w:rPr>
          <w:rFonts w:ascii="Times New Roman" w:hAnsi="Times New Roman" w:cs="Times New Roman"/>
        </w:rPr>
      </w:pPr>
      <w:r w:rsidRPr="00604E9D">
        <w:rPr>
          <w:rFonts w:ascii="Times New Roman" w:hAnsi="Times New Roman" w:cs="Times New Roman"/>
        </w:rPr>
        <w:pict w14:anchorId="0ED72492">
          <v:rect id="_x0000_i1026" style="width:0;height:0" o:hralign="center" o:hrstd="t" o:hrnoshade="t" o:hr="t" fillcolor="#0e0e0e" stroked="f"/>
        </w:pict>
      </w:r>
    </w:p>
    <w:p w14:paraId="50842209" w14:textId="5302573D" w:rsidR="00311928" w:rsidRPr="00604E9D" w:rsidRDefault="00311928" w:rsidP="00604E9D">
      <w:pPr>
        <w:spacing w:line="480" w:lineRule="auto"/>
        <w:rPr>
          <w:rFonts w:ascii="Times New Roman" w:hAnsi="Times New Roman" w:cs="Times New Roman"/>
        </w:rPr>
      </w:pPr>
      <w:r w:rsidRPr="00604E9D">
        <w:rPr>
          <w:rFonts w:ascii="Times New Roman" w:hAnsi="Times New Roman" w:cs="Times New Roman"/>
        </w:rPr>
        <w:t>This original framework details how Prestizia Insurance can systematically engage in a SWOTT analysis to inform its strategic decisions, ensuring future resilience and growth in a dynamic market landsca</w:t>
      </w:r>
      <w:r w:rsidR="00B70DE4" w:rsidRPr="00604E9D">
        <w:rPr>
          <w:rFonts w:ascii="Times New Roman" w:hAnsi="Times New Roman" w:cs="Times New Roman"/>
        </w:rPr>
        <w:t>pe.</w:t>
      </w:r>
    </w:p>
    <w:p w14:paraId="63CC755B" w14:textId="77777777" w:rsidR="00231D47" w:rsidRPr="00604E9D" w:rsidRDefault="00231D47" w:rsidP="00604E9D">
      <w:pPr>
        <w:spacing w:line="480" w:lineRule="auto"/>
        <w:rPr>
          <w:rFonts w:ascii="Times New Roman" w:hAnsi="Times New Roman" w:cs="Times New Roman"/>
        </w:rPr>
      </w:pPr>
    </w:p>
    <w:sectPr w:rsidR="00231D47" w:rsidRPr="00604E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5C901" w14:textId="77777777" w:rsidR="00604E9D" w:rsidRDefault="00604E9D" w:rsidP="00604E9D">
      <w:pPr>
        <w:spacing w:after="0" w:line="240" w:lineRule="auto"/>
      </w:pPr>
      <w:r>
        <w:separator/>
      </w:r>
    </w:p>
  </w:endnote>
  <w:endnote w:type="continuationSeparator" w:id="0">
    <w:p w14:paraId="68476B17" w14:textId="77777777" w:rsidR="00604E9D" w:rsidRDefault="00604E9D" w:rsidP="0060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2FC7" w14:textId="77777777" w:rsidR="00604E9D" w:rsidRDefault="00604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9FD9" w14:textId="77777777" w:rsidR="00604E9D" w:rsidRDefault="00604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AE359" w14:textId="77777777" w:rsidR="00604E9D" w:rsidRDefault="0060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21BCB" w14:textId="77777777" w:rsidR="00604E9D" w:rsidRDefault="00604E9D" w:rsidP="00604E9D">
      <w:pPr>
        <w:spacing w:after="0" w:line="240" w:lineRule="auto"/>
      </w:pPr>
      <w:r>
        <w:separator/>
      </w:r>
    </w:p>
  </w:footnote>
  <w:footnote w:type="continuationSeparator" w:id="0">
    <w:p w14:paraId="6A4255A9" w14:textId="77777777" w:rsidR="00604E9D" w:rsidRDefault="00604E9D" w:rsidP="0060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049E" w14:textId="77777777" w:rsidR="00604E9D" w:rsidRDefault="0060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E399" w14:textId="00414EFC" w:rsidR="00604E9D" w:rsidRPr="00604E9D" w:rsidRDefault="00604E9D" w:rsidP="00604E9D">
    <w:pPr>
      <w:spacing w:line="480" w:lineRule="auto"/>
      <w:jc w:val="center"/>
      <w:rPr>
        <w:rFonts w:ascii="Times New Roman" w:hAnsi="Times New Roman" w:cs="Times New Roman"/>
        <w:b/>
        <w:bCs/>
      </w:rPr>
    </w:pPr>
    <w:r w:rsidRPr="00604E9D">
      <w:rPr>
        <w:rFonts w:ascii="Times New Roman" w:hAnsi="Times New Roman" w:cs="Times New Roman"/>
        <w:b/>
        <w:bCs/>
      </w:rPr>
      <w:t>Case Study: Planning a SWOTT Analysis for Prestizia Insurance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4787" w14:textId="77777777" w:rsidR="00604E9D" w:rsidRDefault="0060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74BA5"/>
    <w:multiLevelType w:val="multilevel"/>
    <w:tmpl w:val="6794F2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01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28"/>
    <w:rsid w:val="00142CB5"/>
    <w:rsid w:val="00231D47"/>
    <w:rsid w:val="00311928"/>
    <w:rsid w:val="00604E9D"/>
    <w:rsid w:val="00694345"/>
    <w:rsid w:val="007D68B1"/>
    <w:rsid w:val="00B7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2BC899"/>
  <w15:chartTrackingRefBased/>
  <w15:docId w15:val="{7653F0F1-589E-48D4-8F4C-27C6850D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928"/>
    <w:rPr>
      <w:rFonts w:eastAsiaTheme="majorEastAsia" w:cstheme="majorBidi"/>
      <w:color w:val="272727" w:themeColor="text1" w:themeTint="D8"/>
    </w:rPr>
  </w:style>
  <w:style w:type="paragraph" w:styleId="Title">
    <w:name w:val="Title"/>
    <w:basedOn w:val="Normal"/>
    <w:next w:val="Normal"/>
    <w:link w:val="TitleChar"/>
    <w:uiPriority w:val="10"/>
    <w:qFormat/>
    <w:rsid w:val="00311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928"/>
    <w:pPr>
      <w:spacing w:before="160"/>
      <w:jc w:val="center"/>
    </w:pPr>
    <w:rPr>
      <w:i/>
      <w:iCs/>
      <w:color w:val="404040" w:themeColor="text1" w:themeTint="BF"/>
    </w:rPr>
  </w:style>
  <w:style w:type="character" w:customStyle="1" w:styleId="QuoteChar">
    <w:name w:val="Quote Char"/>
    <w:basedOn w:val="DefaultParagraphFont"/>
    <w:link w:val="Quote"/>
    <w:uiPriority w:val="29"/>
    <w:rsid w:val="00311928"/>
    <w:rPr>
      <w:i/>
      <w:iCs/>
      <w:color w:val="404040" w:themeColor="text1" w:themeTint="BF"/>
    </w:rPr>
  </w:style>
  <w:style w:type="paragraph" w:styleId="ListParagraph">
    <w:name w:val="List Paragraph"/>
    <w:basedOn w:val="Normal"/>
    <w:uiPriority w:val="34"/>
    <w:qFormat/>
    <w:rsid w:val="00311928"/>
    <w:pPr>
      <w:ind w:left="720"/>
      <w:contextualSpacing/>
    </w:pPr>
  </w:style>
  <w:style w:type="character" w:styleId="IntenseEmphasis">
    <w:name w:val="Intense Emphasis"/>
    <w:basedOn w:val="DefaultParagraphFont"/>
    <w:uiPriority w:val="21"/>
    <w:qFormat/>
    <w:rsid w:val="00311928"/>
    <w:rPr>
      <w:i/>
      <w:iCs/>
      <w:color w:val="0F4761" w:themeColor="accent1" w:themeShade="BF"/>
    </w:rPr>
  </w:style>
  <w:style w:type="paragraph" w:styleId="IntenseQuote">
    <w:name w:val="Intense Quote"/>
    <w:basedOn w:val="Normal"/>
    <w:next w:val="Normal"/>
    <w:link w:val="IntenseQuoteChar"/>
    <w:uiPriority w:val="30"/>
    <w:qFormat/>
    <w:rsid w:val="00311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928"/>
    <w:rPr>
      <w:i/>
      <w:iCs/>
      <w:color w:val="0F4761" w:themeColor="accent1" w:themeShade="BF"/>
    </w:rPr>
  </w:style>
  <w:style w:type="character" w:styleId="IntenseReference">
    <w:name w:val="Intense Reference"/>
    <w:basedOn w:val="DefaultParagraphFont"/>
    <w:uiPriority w:val="32"/>
    <w:qFormat/>
    <w:rsid w:val="00311928"/>
    <w:rPr>
      <w:b/>
      <w:bCs/>
      <w:smallCaps/>
      <w:color w:val="0F4761" w:themeColor="accent1" w:themeShade="BF"/>
      <w:spacing w:val="5"/>
    </w:rPr>
  </w:style>
  <w:style w:type="paragraph" w:styleId="Header">
    <w:name w:val="header"/>
    <w:basedOn w:val="Normal"/>
    <w:link w:val="HeaderChar"/>
    <w:uiPriority w:val="99"/>
    <w:unhideWhenUsed/>
    <w:rsid w:val="00604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9D"/>
  </w:style>
  <w:style w:type="paragraph" w:styleId="Footer">
    <w:name w:val="footer"/>
    <w:basedOn w:val="Normal"/>
    <w:link w:val="FooterChar"/>
    <w:uiPriority w:val="99"/>
    <w:unhideWhenUsed/>
    <w:rsid w:val="00604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16132">
      <w:bodyDiv w:val="1"/>
      <w:marLeft w:val="0"/>
      <w:marRight w:val="0"/>
      <w:marTop w:val="0"/>
      <w:marBottom w:val="0"/>
      <w:divBdr>
        <w:top w:val="none" w:sz="0" w:space="0" w:color="auto"/>
        <w:left w:val="none" w:sz="0" w:space="0" w:color="auto"/>
        <w:bottom w:val="none" w:sz="0" w:space="0" w:color="auto"/>
        <w:right w:val="none" w:sz="0" w:space="0" w:color="auto"/>
      </w:divBdr>
    </w:div>
    <w:div w:id="7838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2</cp:revision>
  <dcterms:created xsi:type="dcterms:W3CDTF">2025-03-29T02:59:00Z</dcterms:created>
  <dcterms:modified xsi:type="dcterms:W3CDTF">2025-03-29T02:59:00Z</dcterms:modified>
</cp:coreProperties>
</file>