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5A60C" w14:textId="77777777" w:rsidR="001F6CDB" w:rsidRPr="001F6CDB" w:rsidRDefault="001F6CDB" w:rsidP="001F6CDB">
      <w:pPr>
        <w:spacing w:after="0" w:line="480" w:lineRule="auto"/>
      </w:pPr>
      <w:r w:rsidRPr="001F6CDB">
        <w:rPr>
          <w:b/>
          <w:bCs/>
        </w:rPr>
        <w:t>1. Areas of Workplace Conflict:</w:t>
      </w:r>
    </w:p>
    <w:p w14:paraId="29301026" w14:textId="77777777" w:rsidR="001F6CDB" w:rsidRPr="001F6CDB" w:rsidRDefault="001F6CDB" w:rsidP="001F6CDB">
      <w:pPr>
        <w:spacing w:after="0" w:line="480" w:lineRule="auto"/>
      </w:pPr>
      <w:r w:rsidRPr="001F6CDB">
        <w:rPr>
          <w:b/>
          <w:bCs/>
        </w:rPr>
        <w:t>a. Communication Breakdown:</w:t>
      </w:r>
      <w:r w:rsidRPr="001F6CDB">
        <w:t> In my experience, one of the primary areas where workplace conflict arises is due to communication breakdown. This often happens when team members have different communication styles or when information is not shared transparently. For instance, emails may be misinterpreted, or important updates might not reach everyone in time, leading to misunderstandings and frustration.</w:t>
      </w:r>
    </w:p>
    <w:p w14:paraId="33E849F6" w14:textId="77777777" w:rsidR="001F6CDB" w:rsidRPr="001F6CDB" w:rsidRDefault="001F6CDB" w:rsidP="001F6CDB">
      <w:pPr>
        <w:spacing w:after="0" w:line="480" w:lineRule="auto"/>
      </w:pPr>
      <w:r w:rsidRPr="001F6CDB">
        <w:rPr>
          <w:b/>
          <w:bCs/>
        </w:rPr>
        <w:t>b. Role Ambiguity:</w:t>
      </w:r>
      <w:r w:rsidRPr="001F6CDB">
        <w:t xml:space="preserve"> Another common area of conflict is role ambiguity, where team members are unclear about their responsibilities. This can lead to overlapping duties or tasks being neglected altogether. In one scenario, two colleagues both assumed they were responsible for a </w:t>
      </w:r>
      <w:proofErr w:type="gramStart"/>
      <w:r w:rsidRPr="001F6CDB">
        <w:t>project deliverable</w:t>
      </w:r>
      <w:proofErr w:type="gramEnd"/>
      <w:r w:rsidRPr="001F6CDB">
        <w:t>, resulting in duplicated efforts and wasted resources.</w:t>
      </w:r>
    </w:p>
    <w:p w14:paraId="716A3922" w14:textId="77777777" w:rsidR="001F6CDB" w:rsidRPr="001F6CDB" w:rsidRDefault="001F6CDB" w:rsidP="001F6CDB">
      <w:pPr>
        <w:spacing w:after="0" w:line="480" w:lineRule="auto"/>
      </w:pPr>
      <w:r w:rsidRPr="001F6CDB">
        <w:rPr>
          <w:b/>
          <w:bCs/>
        </w:rPr>
        <w:t>c. Resource Allocation:</w:t>
      </w:r>
      <w:r w:rsidRPr="001F6CDB">
        <w:t> Conflicts also arise when there is competition for limited resources, such as budget, time, or personnel. I've observed situations where departments vie for the same resources, leading to tension and a lack of cooperation. This often results in a competitive rather than collaborative environment.</w:t>
      </w:r>
    </w:p>
    <w:p w14:paraId="131EB43B" w14:textId="77777777" w:rsidR="001F6CDB" w:rsidRPr="001F6CDB" w:rsidRDefault="001F6CDB" w:rsidP="001F6CDB">
      <w:pPr>
        <w:spacing w:after="0" w:line="480" w:lineRule="auto"/>
      </w:pPr>
      <w:r w:rsidRPr="001F6CDB">
        <w:rPr>
          <w:b/>
          <w:bCs/>
        </w:rPr>
        <w:t>2. Leadership Actions:</w:t>
      </w:r>
    </w:p>
    <w:p w14:paraId="1BF4FE0C" w14:textId="77777777" w:rsidR="001F6CDB" w:rsidRPr="001F6CDB" w:rsidRDefault="001F6CDB" w:rsidP="001F6CDB">
      <w:pPr>
        <w:spacing w:after="0" w:line="480" w:lineRule="auto"/>
      </w:pPr>
      <w:r w:rsidRPr="001F6CDB">
        <w:t>When these conflicts arose, leadership played a crucial role in addressing them. For communication breakdowns, leaders facilitated workshops to improve interpersonal skills and encouraged open dialogue. They implemented regular team meetings to ensure everyone was on the same page and fostered an environment where feedback was welcomed.</w:t>
      </w:r>
    </w:p>
    <w:p w14:paraId="20C2D832" w14:textId="77777777" w:rsidR="001F6CDB" w:rsidRPr="001F6CDB" w:rsidRDefault="001F6CDB" w:rsidP="001F6CDB">
      <w:pPr>
        <w:spacing w:after="0" w:line="480" w:lineRule="auto"/>
      </w:pPr>
      <w:r w:rsidRPr="001F6CDB">
        <w:t>In cases of role ambiguity, leadership took steps to clearly define roles and responsibilities. They updated job descriptions and established a system for accountability, ensuring that each team member knew their specific tasks and how they contributed to the overall goals.</w:t>
      </w:r>
    </w:p>
    <w:p w14:paraId="6DECB4BA" w14:textId="77777777" w:rsidR="001F6CDB" w:rsidRPr="001F6CDB" w:rsidRDefault="001F6CDB" w:rsidP="001F6CDB">
      <w:pPr>
        <w:spacing w:after="0" w:line="480" w:lineRule="auto"/>
      </w:pPr>
      <w:r w:rsidRPr="001F6CDB">
        <w:lastRenderedPageBreak/>
        <w:t>For resource allocation conflicts, leaders encouraged cross-departmental collaboration. They organized resource planning sessions where departments could discuss their needs and find mutually beneficial solutions. This approach helped in building a culture of shared goals and teamwork.</w:t>
      </w:r>
    </w:p>
    <w:p w14:paraId="2CDE371C" w14:textId="77777777" w:rsidR="001F6CDB" w:rsidRPr="001F6CDB" w:rsidRDefault="001F6CDB" w:rsidP="001F6CDB">
      <w:pPr>
        <w:spacing w:after="0" w:line="480" w:lineRule="auto"/>
      </w:pPr>
      <w:r w:rsidRPr="001F6CDB">
        <w:rPr>
          <w:b/>
          <w:bCs/>
        </w:rPr>
        <w:t>3. Lessons Learned and Future Prevention:</w:t>
      </w:r>
    </w:p>
    <w:p w14:paraId="63F50A9B" w14:textId="77777777" w:rsidR="001F6CDB" w:rsidRPr="001F6CDB" w:rsidRDefault="001F6CDB" w:rsidP="001F6CDB">
      <w:pPr>
        <w:spacing w:after="0" w:line="480" w:lineRule="auto"/>
      </w:pPr>
      <w:r w:rsidRPr="001F6CDB">
        <w:t>From these conflicts, I learned the importance of proactive communication and clarity. To prevent similar conflicts in the future, I plan to:</w:t>
      </w:r>
    </w:p>
    <w:p w14:paraId="4AA4C98E" w14:textId="77777777" w:rsidR="001F6CDB" w:rsidRPr="001F6CDB" w:rsidRDefault="001F6CDB" w:rsidP="001F6CDB">
      <w:pPr>
        <w:numPr>
          <w:ilvl w:val="0"/>
          <w:numId w:val="1"/>
        </w:numPr>
        <w:spacing w:after="0" w:line="480" w:lineRule="auto"/>
      </w:pPr>
      <w:r w:rsidRPr="001F6CDB">
        <w:rPr>
          <w:b/>
          <w:bCs/>
        </w:rPr>
        <w:t>Enhance Communication Channels:</w:t>
      </w:r>
      <w:r w:rsidRPr="001F6CDB">
        <w:t> I will advocate for the use of collaborative tools and platforms that ensure everyone has access to the necessary information and can communicate effectively.</w:t>
      </w:r>
    </w:p>
    <w:p w14:paraId="2ED51FFC" w14:textId="77777777" w:rsidR="001F6CDB" w:rsidRPr="001F6CDB" w:rsidRDefault="001F6CDB" w:rsidP="001F6CDB">
      <w:pPr>
        <w:numPr>
          <w:ilvl w:val="0"/>
          <w:numId w:val="1"/>
        </w:numPr>
        <w:spacing w:after="0" w:line="480" w:lineRule="auto"/>
      </w:pPr>
      <w:r w:rsidRPr="001F6CDB">
        <w:rPr>
          <w:b/>
          <w:bCs/>
        </w:rPr>
        <w:t>Clarify Roles and Responsibilities:</w:t>
      </w:r>
      <w:r w:rsidRPr="001F6CDB">
        <w:t> I will work with my team to ensure that everyone understands their role and how it fits into the larger picture. Regular check-ins will help in addressing any confusion early on.</w:t>
      </w:r>
    </w:p>
    <w:p w14:paraId="4138C064" w14:textId="77777777" w:rsidR="001F6CDB" w:rsidRPr="001F6CDB" w:rsidRDefault="001F6CDB" w:rsidP="001F6CDB">
      <w:pPr>
        <w:numPr>
          <w:ilvl w:val="0"/>
          <w:numId w:val="1"/>
        </w:numPr>
        <w:spacing w:after="0" w:line="480" w:lineRule="auto"/>
      </w:pPr>
      <w:r w:rsidRPr="001F6CDB">
        <w:rPr>
          <w:b/>
          <w:bCs/>
        </w:rPr>
        <w:t>Promote Collaborative Resource Management:</w:t>
      </w:r>
      <w:r w:rsidRPr="001F6CDB">
        <w:t xml:space="preserve"> I will encourage a </w:t>
      </w:r>
      <w:proofErr w:type="gramStart"/>
      <w:r w:rsidRPr="001F6CDB">
        <w:t>culture of collaboration</w:t>
      </w:r>
      <w:proofErr w:type="gramEnd"/>
      <w:r w:rsidRPr="001F6CDB">
        <w:t xml:space="preserve"> where resources are shared and allocated based on collective priorities. By fostering a team-first mentality, we can ensure that resources are utilized efficiently and effectively.</w:t>
      </w:r>
    </w:p>
    <w:p w14:paraId="39399EDC" w14:textId="77777777" w:rsidR="001F6CDB" w:rsidRPr="001F6CDB" w:rsidRDefault="001F6CDB" w:rsidP="001F6CDB">
      <w:pPr>
        <w:spacing w:after="0" w:line="480" w:lineRule="auto"/>
      </w:pPr>
      <w:r w:rsidRPr="001F6CDB">
        <w:t>By taking these steps, I believe we can create a more harmonious and productive workplace where conflicts are minimized, and collaboration thrives.</w:t>
      </w:r>
    </w:p>
    <w:p w14:paraId="3898406E" w14:textId="77777777" w:rsidR="00231D47" w:rsidRDefault="00231D47" w:rsidP="001F6CDB">
      <w:pPr>
        <w:spacing w:after="0" w:line="480" w:lineRule="auto"/>
      </w:pPr>
    </w:p>
    <w:sectPr w:rsidR="00231D47" w:rsidSect="001F6CD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7C391" w14:textId="77777777" w:rsidR="001F6CDB" w:rsidRDefault="001F6CDB" w:rsidP="001F6CDB">
      <w:pPr>
        <w:spacing w:after="0" w:line="240" w:lineRule="auto"/>
      </w:pPr>
      <w:r>
        <w:separator/>
      </w:r>
    </w:p>
  </w:endnote>
  <w:endnote w:type="continuationSeparator" w:id="0">
    <w:p w14:paraId="1E344733" w14:textId="77777777" w:rsidR="001F6CDB" w:rsidRDefault="001F6CDB" w:rsidP="001F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ABC5E" w14:textId="77777777" w:rsidR="001F6CDB" w:rsidRDefault="001F6CDB" w:rsidP="001F6CDB">
      <w:pPr>
        <w:spacing w:after="0" w:line="240" w:lineRule="auto"/>
      </w:pPr>
      <w:r>
        <w:separator/>
      </w:r>
    </w:p>
  </w:footnote>
  <w:footnote w:type="continuationSeparator" w:id="0">
    <w:p w14:paraId="233FA9E5" w14:textId="77777777" w:rsidR="001F6CDB" w:rsidRDefault="001F6CDB" w:rsidP="001F6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AA9E" w14:textId="4AD200CB" w:rsidR="001F6CDB" w:rsidRPr="001F6CDB" w:rsidRDefault="001F6CDB" w:rsidP="001F6CDB">
    <w:pPr>
      <w:jc w:val="center"/>
      <w:rPr>
        <w:b/>
        <w:bCs/>
      </w:rPr>
    </w:pPr>
    <w:r w:rsidRPr="001F6CDB">
      <w:rPr>
        <w:b/>
        <w:bCs/>
      </w:rPr>
      <w:t>Managing Workplace Conflict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A76552"/>
    <w:multiLevelType w:val="multilevel"/>
    <w:tmpl w:val="6BA4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58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DB"/>
    <w:rsid w:val="00142CB5"/>
    <w:rsid w:val="001F6CDB"/>
    <w:rsid w:val="00231D47"/>
    <w:rsid w:val="009A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7C4A"/>
  <w15:chartTrackingRefBased/>
  <w15:docId w15:val="{4823DC63-D659-482B-B991-FBCA663D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6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6C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6C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6C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6C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C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C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C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C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6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6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6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6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6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CDB"/>
    <w:rPr>
      <w:rFonts w:eastAsiaTheme="majorEastAsia" w:cstheme="majorBidi"/>
      <w:color w:val="272727" w:themeColor="text1" w:themeTint="D8"/>
    </w:rPr>
  </w:style>
  <w:style w:type="paragraph" w:styleId="Title">
    <w:name w:val="Title"/>
    <w:basedOn w:val="Normal"/>
    <w:next w:val="Normal"/>
    <w:link w:val="TitleChar"/>
    <w:uiPriority w:val="10"/>
    <w:qFormat/>
    <w:rsid w:val="001F6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C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CDB"/>
    <w:pPr>
      <w:spacing w:before="160"/>
      <w:jc w:val="center"/>
    </w:pPr>
    <w:rPr>
      <w:i/>
      <w:iCs/>
      <w:color w:val="404040" w:themeColor="text1" w:themeTint="BF"/>
    </w:rPr>
  </w:style>
  <w:style w:type="character" w:customStyle="1" w:styleId="QuoteChar">
    <w:name w:val="Quote Char"/>
    <w:basedOn w:val="DefaultParagraphFont"/>
    <w:link w:val="Quote"/>
    <w:uiPriority w:val="29"/>
    <w:rsid w:val="001F6CDB"/>
    <w:rPr>
      <w:i/>
      <w:iCs/>
      <w:color w:val="404040" w:themeColor="text1" w:themeTint="BF"/>
    </w:rPr>
  </w:style>
  <w:style w:type="paragraph" w:styleId="ListParagraph">
    <w:name w:val="List Paragraph"/>
    <w:basedOn w:val="Normal"/>
    <w:uiPriority w:val="34"/>
    <w:qFormat/>
    <w:rsid w:val="001F6CDB"/>
    <w:pPr>
      <w:ind w:left="720"/>
      <w:contextualSpacing/>
    </w:pPr>
  </w:style>
  <w:style w:type="character" w:styleId="IntenseEmphasis">
    <w:name w:val="Intense Emphasis"/>
    <w:basedOn w:val="DefaultParagraphFont"/>
    <w:uiPriority w:val="21"/>
    <w:qFormat/>
    <w:rsid w:val="001F6CDB"/>
    <w:rPr>
      <w:i/>
      <w:iCs/>
      <w:color w:val="0F4761" w:themeColor="accent1" w:themeShade="BF"/>
    </w:rPr>
  </w:style>
  <w:style w:type="paragraph" w:styleId="IntenseQuote">
    <w:name w:val="Intense Quote"/>
    <w:basedOn w:val="Normal"/>
    <w:next w:val="Normal"/>
    <w:link w:val="IntenseQuoteChar"/>
    <w:uiPriority w:val="30"/>
    <w:qFormat/>
    <w:rsid w:val="001F6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6CDB"/>
    <w:rPr>
      <w:i/>
      <w:iCs/>
      <w:color w:val="0F4761" w:themeColor="accent1" w:themeShade="BF"/>
    </w:rPr>
  </w:style>
  <w:style w:type="character" w:styleId="IntenseReference">
    <w:name w:val="Intense Reference"/>
    <w:basedOn w:val="DefaultParagraphFont"/>
    <w:uiPriority w:val="32"/>
    <w:qFormat/>
    <w:rsid w:val="001F6CDB"/>
    <w:rPr>
      <w:b/>
      <w:bCs/>
      <w:smallCaps/>
      <w:color w:val="0F4761" w:themeColor="accent1" w:themeShade="BF"/>
      <w:spacing w:val="5"/>
    </w:rPr>
  </w:style>
  <w:style w:type="paragraph" w:styleId="Header">
    <w:name w:val="header"/>
    <w:basedOn w:val="Normal"/>
    <w:link w:val="HeaderChar"/>
    <w:uiPriority w:val="99"/>
    <w:unhideWhenUsed/>
    <w:rsid w:val="001F6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CDB"/>
  </w:style>
  <w:style w:type="paragraph" w:styleId="Footer">
    <w:name w:val="footer"/>
    <w:basedOn w:val="Normal"/>
    <w:link w:val="FooterChar"/>
    <w:uiPriority w:val="99"/>
    <w:unhideWhenUsed/>
    <w:rsid w:val="001F6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9781">
      <w:bodyDiv w:val="1"/>
      <w:marLeft w:val="0"/>
      <w:marRight w:val="0"/>
      <w:marTop w:val="0"/>
      <w:marBottom w:val="0"/>
      <w:divBdr>
        <w:top w:val="none" w:sz="0" w:space="0" w:color="auto"/>
        <w:left w:val="none" w:sz="0" w:space="0" w:color="auto"/>
        <w:bottom w:val="none" w:sz="0" w:space="0" w:color="auto"/>
        <w:right w:val="none" w:sz="0" w:space="0" w:color="auto"/>
      </w:divBdr>
    </w:div>
    <w:div w:id="161860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Crist</dc:creator>
  <cp:keywords/>
  <dc:description/>
  <cp:lastModifiedBy>John Crist</cp:lastModifiedBy>
  <cp:revision>1</cp:revision>
  <dcterms:created xsi:type="dcterms:W3CDTF">2025-07-12T02:57:00Z</dcterms:created>
  <dcterms:modified xsi:type="dcterms:W3CDTF">2025-07-12T03:04:00Z</dcterms:modified>
</cp:coreProperties>
</file>