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794E" w:rsidRPr="00271B6F" w:rsidRDefault="00271B6F">
      <w:pPr>
        <w:rPr>
          <w:u w:val="single"/>
        </w:rPr>
      </w:pPr>
      <w:r w:rsidRPr="00271B6F">
        <w:rPr>
          <w:u w:val="single"/>
        </w:rPr>
        <w:t xml:space="preserve">Week 2 Thoughts </w:t>
      </w:r>
      <w:r w:rsidR="00043236">
        <w:rPr>
          <w:u w:val="single"/>
        </w:rPr>
        <w:t>f</w:t>
      </w:r>
      <w:r w:rsidRPr="00271B6F">
        <w:rPr>
          <w:u w:val="single"/>
        </w:rPr>
        <w:t xml:space="preserve">rom </w:t>
      </w:r>
      <w:r w:rsidR="00043236">
        <w:rPr>
          <w:u w:val="single"/>
        </w:rPr>
        <w:t>t</w:t>
      </w:r>
      <w:r w:rsidRPr="00271B6F">
        <w:rPr>
          <w:u w:val="single"/>
        </w:rPr>
        <w:t>he Recording</w:t>
      </w:r>
    </w:p>
    <w:p w:rsidR="00271B6F" w:rsidRDefault="00271B6F">
      <w:r>
        <w:t>I could not attend class on Tuesday July 15</w:t>
      </w:r>
      <w:r w:rsidRPr="00271B6F">
        <w:rPr>
          <w:vertAlign w:val="superscript"/>
        </w:rPr>
        <w:t>th</w:t>
      </w:r>
      <w:r>
        <w:t>, but I did listen to the recording.  The class was intriguing.  My top line thoughts:</w:t>
      </w:r>
    </w:p>
    <w:p w:rsidR="00271B6F" w:rsidRDefault="00C000B4" w:rsidP="00271B6F">
      <w:pPr>
        <w:pStyle w:val="ListParagraph"/>
        <w:numPr>
          <w:ilvl w:val="0"/>
          <w:numId w:val="1"/>
        </w:numPr>
      </w:pPr>
      <w:r>
        <w:t xml:space="preserve">Leadership Traits: these were discussed in great detail.  The key traits: intelligence; self-confidence; integrity; cognitive abilities; sociability.  </w:t>
      </w:r>
    </w:p>
    <w:p w:rsidR="00C000B4" w:rsidRDefault="00C000B4" w:rsidP="00271B6F">
      <w:pPr>
        <w:pStyle w:val="ListParagraph"/>
        <w:numPr>
          <w:ilvl w:val="0"/>
          <w:numId w:val="1"/>
        </w:numPr>
      </w:pPr>
      <w:r>
        <w:t>Who was your role model when you were a child?  This person had a profound effect on your leadership development.  Ask subordinates about their role model.  (Tracey emphasized scholars argue you are “imprinted” at age 4 or 5.  My “imprint” was from my grandfather.</w:t>
      </w:r>
    </w:p>
    <w:p w:rsidR="00C000B4" w:rsidRDefault="00C000B4" w:rsidP="00271B6F">
      <w:pPr>
        <w:pStyle w:val="ListParagraph"/>
        <w:numPr>
          <w:ilvl w:val="0"/>
          <w:numId w:val="1"/>
        </w:numPr>
      </w:pPr>
      <w:r>
        <w:t>Leadership has evolved over the Millenium.  “The trait approach”, rooted in the 20</w:t>
      </w:r>
      <w:r w:rsidRPr="00C000B4">
        <w:rPr>
          <w:vertAlign w:val="superscript"/>
        </w:rPr>
        <w:t>th</w:t>
      </w:r>
      <w:r>
        <w:t xml:space="preserve"> Century, posits leaders are born with the requisite trait(s).  </w:t>
      </w:r>
    </w:p>
    <w:p w:rsidR="00156F3A" w:rsidRDefault="00C000B4" w:rsidP="00C000B4">
      <w:pPr>
        <w:pStyle w:val="ListParagraph"/>
        <w:numPr>
          <w:ilvl w:val="1"/>
          <w:numId w:val="1"/>
        </w:numPr>
      </w:pPr>
      <w:r>
        <w:t xml:space="preserve">The earliest leader who had the greatest impact </w:t>
      </w:r>
      <w:r w:rsidR="00156F3A">
        <w:t xml:space="preserve">on me </w:t>
      </w:r>
      <w:r>
        <w:t>was during m</w:t>
      </w:r>
      <w:r w:rsidR="00156F3A">
        <w:t>y</w:t>
      </w:r>
      <w:r>
        <w:t xml:space="preserve"> plebe year at the U.S. Military Academy.  The company first sergeant</w:t>
      </w:r>
      <w:r w:rsidR="00156F3A">
        <w:t xml:space="preserve"> (Cadet Wicher)</w:t>
      </w:r>
      <w:r>
        <w:t xml:space="preserve"> was inundated with tasks and was constantly</w:t>
      </w:r>
      <w:r w:rsidR="00156F3A">
        <w:t xml:space="preserve"> being harangued by other cadets and the tactical officer.  He was always calm, analyzed the situation, and responded quickly and with confidence.  He modeled self-control, patience, and decision making in a crisis.  (Tony Creed spoke about similar traits in class).</w:t>
      </w:r>
    </w:p>
    <w:p w:rsidR="00C000B4" w:rsidRDefault="00043236" w:rsidP="00156F3A">
      <w:pPr>
        <w:pStyle w:val="ListParagraph"/>
        <w:numPr>
          <w:ilvl w:val="0"/>
          <w:numId w:val="1"/>
        </w:numPr>
      </w:pPr>
      <w:r>
        <w:t>Emotional Quotient (EQ): this is more important than the wider IQ measurement (average IQ is 80-120).  EQ components: self-awareness (the most important); self-regulation; empathy; social skills and awareness.</w:t>
      </w:r>
      <w:r w:rsidR="00156F3A">
        <w:t xml:space="preserve"> </w:t>
      </w:r>
      <w:r w:rsidR="00C000B4">
        <w:t xml:space="preserve"> </w:t>
      </w:r>
    </w:p>
    <w:sectPr w:rsidR="00C00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65003"/>
    <w:multiLevelType w:val="hybridMultilevel"/>
    <w:tmpl w:val="76204B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216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B6F"/>
    <w:rsid w:val="00043236"/>
    <w:rsid w:val="0009414E"/>
    <w:rsid w:val="00156F3A"/>
    <w:rsid w:val="00233A64"/>
    <w:rsid w:val="00271B6F"/>
    <w:rsid w:val="008E794E"/>
    <w:rsid w:val="00C000B4"/>
    <w:rsid w:val="00D203CF"/>
    <w:rsid w:val="00F37C75"/>
    <w:rsid w:val="00F9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29386"/>
  <w15:chartTrackingRefBased/>
  <w15:docId w15:val="{ADC7469D-771D-4BCF-9F7D-8B74ABD3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B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B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B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B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B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B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B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B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1B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B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B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B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B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B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B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1B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1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1B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1B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1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1B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1B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1B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1B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1B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Galing</dc:creator>
  <cp:keywords/>
  <dc:description/>
  <cp:lastModifiedBy>Jean-Marie Galing</cp:lastModifiedBy>
  <cp:revision>3</cp:revision>
  <dcterms:created xsi:type="dcterms:W3CDTF">2025-07-19T20:45:00Z</dcterms:created>
  <dcterms:modified xsi:type="dcterms:W3CDTF">2025-07-19T21:05:00Z</dcterms:modified>
</cp:coreProperties>
</file>